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829" w:rsidRPr="00F31082" w:rsidRDefault="00F31082">
      <w:pPr>
        <w:rPr>
          <w:u w:val="single"/>
        </w:rPr>
      </w:pPr>
      <w:r w:rsidRPr="00F31082">
        <w:rPr>
          <w:u w:val="single"/>
        </w:rPr>
        <w:t xml:space="preserve">ATA DA REUNIÃO DO COMITÊ FARMACÊUTICO </w:t>
      </w:r>
      <w:r w:rsidR="00F07BC3">
        <w:rPr>
          <w:u w:val="single"/>
        </w:rPr>
        <w:t>REALIZADA</w:t>
      </w:r>
      <w:r w:rsidRPr="00F31082">
        <w:rPr>
          <w:u w:val="single"/>
        </w:rPr>
        <w:t xml:space="preserve"> EM 24/04/2019</w:t>
      </w:r>
      <w:r w:rsidR="00F07BC3">
        <w:rPr>
          <w:u w:val="single"/>
        </w:rPr>
        <w:t xml:space="preserve"> NA ABRADIMEX</w:t>
      </w:r>
    </w:p>
    <w:p w:rsidR="00F31082" w:rsidRPr="00F31082" w:rsidRDefault="00F31082"/>
    <w:p w:rsidR="00F31082" w:rsidRDefault="00F31082">
      <w:r>
        <w:t>Lista dos participantes: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D70687" w:rsidTr="00D70687">
        <w:tc>
          <w:tcPr>
            <w:tcW w:w="2831" w:type="dxa"/>
          </w:tcPr>
          <w:p w:rsidR="00D70687" w:rsidRDefault="00D70687">
            <w:r>
              <w:t>NOME</w:t>
            </w:r>
          </w:p>
        </w:tc>
        <w:tc>
          <w:tcPr>
            <w:tcW w:w="2831" w:type="dxa"/>
          </w:tcPr>
          <w:p w:rsidR="00D70687" w:rsidRDefault="00D70687">
            <w:r>
              <w:t xml:space="preserve">EMPRESA </w:t>
            </w:r>
          </w:p>
        </w:tc>
        <w:tc>
          <w:tcPr>
            <w:tcW w:w="2832" w:type="dxa"/>
          </w:tcPr>
          <w:p w:rsidR="00D70687" w:rsidRDefault="00936BF6">
            <w:r>
              <w:t>CONTATO</w:t>
            </w:r>
          </w:p>
        </w:tc>
      </w:tr>
      <w:tr w:rsidR="00D70687" w:rsidTr="00D70687">
        <w:tc>
          <w:tcPr>
            <w:tcW w:w="2831" w:type="dxa"/>
          </w:tcPr>
          <w:p w:rsidR="00D70687" w:rsidRDefault="00D70687">
            <w:r>
              <w:t>Andreza Ceschim de Souza</w:t>
            </w:r>
          </w:p>
        </w:tc>
        <w:tc>
          <w:tcPr>
            <w:tcW w:w="2831" w:type="dxa"/>
          </w:tcPr>
          <w:p w:rsidR="00D70687" w:rsidRDefault="00D70687">
            <w:r>
              <w:t>Profarma</w:t>
            </w:r>
            <w:r w:rsidR="00936BF6">
              <w:t xml:space="preserve"> Specialty</w:t>
            </w:r>
          </w:p>
        </w:tc>
        <w:tc>
          <w:tcPr>
            <w:tcW w:w="2832" w:type="dxa"/>
          </w:tcPr>
          <w:p w:rsidR="00D70687" w:rsidRDefault="00D70687">
            <w:r>
              <w:t>(41)99841-1234</w:t>
            </w:r>
          </w:p>
        </w:tc>
      </w:tr>
      <w:tr w:rsidR="00D70687" w:rsidTr="00D70687">
        <w:tc>
          <w:tcPr>
            <w:tcW w:w="2831" w:type="dxa"/>
          </w:tcPr>
          <w:p w:rsidR="00D70687" w:rsidRDefault="00D70687">
            <w:r>
              <w:t>Daiane Domingos de Souza</w:t>
            </w:r>
          </w:p>
        </w:tc>
        <w:tc>
          <w:tcPr>
            <w:tcW w:w="2831" w:type="dxa"/>
          </w:tcPr>
          <w:p w:rsidR="00D70687" w:rsidRDefault="00D70687">
            <w:r>
              <w:t>Expressa</w:t>
            </w:r>
            <w:r w:rsidR="00936BF6">
              <w:t xml:space="preserve"> Distribuidora</w:t>
            </w:r>
          </w:p>
        </w:tc>
        <w:tc>
          <w:tcPr>
            <w:tcW w:w="2832" w:type="dxa"/>
          </w:tcPr>
          <w:p w:rsidR="00D70687" w:rsidRDefault="00D70687">
            <w:r>
              <w:t>(11)98064-6323</w:t>
            </w:r>
          </w:p>
        </w:tc>
      </w:tr>
      <w:tr w:rsidR="00D70687" w:rsidTr="00D70687">
        <w:tc>
          <w:tcPr>
            <w:tcW w:w="2831" w:type="dxa"/>
          </w:tcPr>
          <w:p w:rsidR="00D70687" w:rsidRDefault="00D70687">
            <w:r>
              <w:t>Daniela Naresse</w:t>
            </w:r>
          </w:p>
        </w:tc>
        <w:tc>
          <w:tcPr>
            <w:tcW w:w="2831" w:type="dxa"/>
          </w:tcPr>
          <w:p w:rsidR="00D70687" w:rsidRDefault="00D70687">
            <w:r>
              <w:t>Oncoprod</w:t>
            </w:r>
            <w:r w:rsidR="00936BF6">
              <w:t xml:space="preserve"> Distribuidora</w:t>
            </w:r>
          </w:p>
        </w:tc>
        <w:tc>
          <w:tcPr>
            <w:tcW w:w="2832" w:type="dxa"/>
          </w:tcPr>
          <w:p w:rsidR="00D70687" w:rsidRDefault="00D70687">
            <w:r>
              <w:t>(11)95230-3992</w:t>
            </w:r>
          </w:p>
        </w:tc>
      </w:tr>
      <w:tr w:rsidR="00D70687" w:rsidTr="00D70687">
        <w:tc>
          <w:tcPr>
            <w:tcW w:w="2831" w:type="dxa"/>
          </w:tcPr>
          <w:p w:rsidR="00D70687" w:rsidRDefault="00D70687">
            <w:r>
              <w:t>Leiliane  Santos</w:t>
            </w:r>
          </w:p>
        </w:tc>
        <w:tc>
          <w:tcPr>
            <w:tcW w:w="2831" w:type="dxa"/>
          </w:tcPr>
          <w:p w:rsidR="00D70687" w:rsidRDefault="00D70687">
            <w:r>
              <w:t>Elfa</w:t>
            </w:r>
            <w:r w:rsidR="00936BF6">
              <w:t xml:space="preserve"> Medicamentos</w:t>
            </w:r>
          </w:p>
        </w:tc>
        <w:tc>
          <w:tcPr>
            <w:tcW w:w="2832" w:type="dxa"/>
          </w:tcPr>
          <w:p w:rsidR="00D70687" w:rsidRDefault="00D70687">
            <w:r>
              <w:t>(11)95791-0987</w:t>
            </w:r>
          </w:p>
        </w:tc>
      </w:tr>
      <w:tr w:rsidR="00D70687" w:rsidTr="00D70687">
        <w:tc>
          <w:tcPr>
            <w:tcW w:w="2831" w:type="dxa"/>
          </w:tcPr>
          <w:p w:rsidR="00D70687" w:rsidRDefault="00D70687">
            <w:r>
              <w:t>Cyntia Aguiar</w:t>
            </w:r>
          </w:p>
        </w:tc>
        <w:tc>
          <w:tcPr>
            <w:tcW w:w="2831" w:type="dxa"/>
          </w:tcPr>
          <w:p w:rsidR="00D70687" w:rsidRDefault="00D70687">
            <w:r>
              <w:t>Medcomerce</w:t>
            </w:r>
            <w:r w:rsidR="00936BF6">
              <w:t xml:space="preserve"> </w:t>
            </w:r>
          </w:p>
        </w:tc>
        <w:tc>
          <w:tcPr>
            <w:tcW w:w="2832" w:type="dxa"/>
          </w:tcPr>
          <w:p w:rsidR="00D70687" w:rsidRDefault="00D70687">
            <w:r>
              <w:t>(62)99973-4562</w:t>
            </w:r>
          </w:p>
        </w:tc>
      </w:tr>
    </w:tbl>
    <w:p w:rsidR="00D70687" w:rsidRDefault="00D70687"/>
    <w:p w:rsidR="00264504" w:rsidRDefault="00264504"/>
    <w:p w:rsidR="003810EB" w:rsidRDefault="00F07BC3">
      <w:r>
        <w:t>O Presidente Executivo da ABRADIMEX Paulo Cesar Ferreira Maia, fez a abertura agradecendo a presença dos representantes das associadas</w:t>
      </w:r>
      <w:r w:rsidR="00C36D36">
        <w:t xml:space="preserve">, </w:t>
      </w:r>
      <w:r w:rsidR="003810EB">
        <w:t xml:space="preserve">e dando continuidade ao Encontro anterior ocorrido em 19/02/2019, </w:t>
      </w:r>
      <w:r w:rsidR="00C36D36">
        <w:t>menciono</w:t>
      </w:r>
      <w:r w:rsidR="003810EB">
        <w:t>u</w:t>
      </w:r>
      <w:r w:rsidR="00C36D36">
        <w:t xml:space="preserve"> que o objetivo principal do Comitê</w:t>
      </w:r>
      <w:r w:rsidR="00147D18">
        <w:t xml:space="preserve"> </w:t>
      </w:r>
      <w:r w:rsidR="003810EB">
        <w:t xml:space="preserve">Farmacêutico </w:t>
      </w:r>
      <w:r w:rsidR="00147D18">
        <w:t xml:space="preserve">é formar um grupo para se posicionar perante ao governo, sobre as </w:t>
      </w:r>
      <w:r w:rsidR="003810EB">
        <w:t xml:space="preserve">diversas </w:t>
      </w:r>
      <w:r w:rsidR="00147D18">
        <w:t>demandas existentes.</w:t>
      </w:r>
    </w:p>
    <w:p w:rsidR="00147D18" w:rsidRDefault="00734B23">
      <w:r>
        <w:t>Conforme abordado nesse 2º. Encontro , os p</w:t>
      </w:r>
      <w:r w:rsidR="00147D18">
        <w:t xml:space="preserve">rincipais assuntos </w:t>
      </w:r>
      <w:r>
        <w:t xml:space="preserve">que devem </w:t>
      </w:r>
      <w:r w:rsidR="00147D18">
        <w:t>ser</w:t>
      </w:r>
      <w:r>
        <w:t xml:space="preserve"> </w:t>
      </w:r>
      <w:r w:rsidR="00147D18">
        <w:t>tratados</w:t>
      </w:r>
      <w:r>
        <w:t xml:space="preserve"> nas próximas reuniões são</w:t>
      </w:r>
      <w:r w:rsidR="00147D18">
        <w:t>:</w:t>
      </w:r>
    </w:p>
    <w:p w:rsidR="00147D18" w:rsidRDefault="00147D18" w:rsidP="00F3684A">
      <w:pPr>
        <w:pStyle w:val="PargrafodaLista"/>
        <w:numPr>
          <w:ilvl w:val="0"/>
          <w:numId w:val="1"/>
        </w:numPr>
      </w:pPr>
      <w:r>
        <w:t xml:space="preserve">Laudo Técnico – formalização </w:t>
      </w:r>
      <w:r w:rsidR="00927108">
        <w:t>de regras pa</w:t>
      </w:r>
      <w:r w:rsidR="00F3684A">
        <w:t>ra acesso.</w:t>
      </w:r>
    </w:p>
    <w:p w:rsidR="00147D18" w:rsidRDefault="001216EC" w:rsidP="00F3684A">
      <w:pPr>
        <w:pStyle w:val="PargrafodaLista"/>
        <w:numPr>
          <w:ilvl w:val="0"/>
          <w:numId w:val="1"/>
        </w:numPr>
      </w:pPr>
      <w:r>
        <w:t>Consulta Pública 343 –</w:t>
      </w:r>
      <w:r w:rsidR="00F3684A">
        <w:t xml:space="preserve"> ANVISA.</w:t>
      </w:r>
    </w:p>
    <w:p w:rsidR="001216EC" w:rsidRDefault="001216EC" w:rsidP="00F3684A">
      <w:pPr>
        <w:pStyle w:val="PargrafodaLista"/>
        <w:numPr>
          <w:ilvl w:val="0"/>
          <w:numId w:val="1"/>
        </w:numPr>
      </w:pPr>
      <w:r>
        <w:t>Compra de medicamentos através de Plataformas de Negócios X Roubos de Cargas de medicamentos – criação dos dados para serem apresentados na Polícia</w:t>
      </w:r>
      <w:r w:rsidR="00927108">
        <w:t xml:space="preserve"> Federal</w:t>
      </w:r>
      <w:r w:rsidR="00F3684A">
        <w:t>.</w:t>
      </w:r>
    </w:p>
    <w:p w:rsidR="00F3684A" w:rsidRDefault="00F3684A" w:rsidP="00F3684A">
      <w:pPr>
        <w:pStyle w:val="PargrafodaLista"/>
        <w:numPr>
          <w:ilvl w:val="0"/>
          <w:numId w:val="1"/>
        </w:numPr>
      </w:pPr>
      <w:r>
        <w:t>Selo de Qualidade ABRADIMEX.</w:t>
      </w:r>
    </w:p>
    <w:p w:rsidR="00F3684A" w:rsidRDefault="00F3684A" w:rsidP="00F3684A">
      <w:pPr>
        <w:pStyle w:val="PargrafodaLista"/>
        <w:numPr>
          <w:ilvl w:val="0"/>
          <w:numId w:val="1"/>
        </w:numPr>
      </w:pPr>
      <w:r>
        <w:t>Log</w:t>
      </w:r>
      <w:r w:rsidR="00264504">
        <w:t>ísti</w:t>
      </w:r>
      <w:r>
        <w:t>ca reversa.</w:t>
      </w:r>
    </w:p>
    <w:p w:rsidR="00F3684A" w:rsidRDefault="00F3684A"/>
    <w:p w:rsidR="00F3684A" w:rsidRDefault="00F3684A">
      <w:r>
        <w:t xml:space="preserve">A ABRADIMEX irá criar grupo no </w:t>
      </w:r>
      <w:proofErr w:type="spellStart"/>
      <w:r>
        <w:t>WatsApp</w:t>
      </w:r>
      <w:proofErr w:type="spellEnd"/>
      <w:r>
        <w:t>, para comunicação entre os envolvidos</w:t>
      </w:r>
      <w:r w:rsidR="003810EB">
        <w:t>. S</w:t>
      </w:r>
      <w:r>
        <w:t>erá necessário que os associados indiquem 2 representantes, para que as informações não se percam. As reuniões ocorrerão à cada dois meses, em d</w:t>
      </w:r>
      <w:r w:rsidR="00DB63DE">
        <w:t>atas divulgadas pela ABRADIMEX, d</w:t>
      </w:r>
      <w:r>
        <w:t>e acordo com cada assunto abordado, serão convidados</w:t>
      </w:r>
      <w:r w:rsidR="00DB63DE">
        <w:t xml:space="preserve"> </w:t>
      </w:r>
      <w:bookmarkStart w:id="0" w:name="_GoBack"/>
      <w:bookmarkEnd w:id="0"/>
      <w:r w:rsidR="00DB63DE">
        <w:t xml:space="preserve">clientes e fornecedores, quando necessário. </w:t>
      </w:r>
    </w:p>
    <w:p w:rsidR="00F3684A" w:rsidRDefault="00F3684A"/>
    <w:p w:rsidR="001216EC" w:rsidRPr="00F31082" w:rsidRDefault="001216EC"/>
    <w:sectPr w:rsidR="001216EC" w:rsidRPr="00F310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E5087A"/>
    <w:multiLevelType w:val="hybridMultilevel"/>
    <w:tmpl w:val="C3C6FB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082"/>
    <w:rsid w:val="001216EC"/>
    <w:rsid w:val="0012719D"/>
    <w:rsid w:val="00147D18"/>
    <w:rsid w:val="00264504"/>
    <w:rsid w:val="003810EB"/>
    <w:rsid w:val="00734B23"/>
    <w:rsid w:val="007E6829"/>
    <w:rsid w:val="00927108"/>
    <w:rsid w:val="00936BF6"/>
    <w:rsid w:val="00BA6FED"/>
    <w:rsid w:val="00C36D36"/>
    <w:rsid w:val="00D70687"/>
    <w:rsid w:val="00DB63DE"/>
    <w:rsid w:val="00F07BC3"/>
    <w:rsid w:val="00F31082"/>
    <w:rsid w:val="00F3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572B65-CBA1-4A44-9D7E-7F6F4A009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84A"/>
    <w:pPr>
      <w:ind w:left="720"/>
      <w:contextualSpacing/>
    </w:pPr>
  </w:style>
  <w:style w:type="table" w:styleId="Tabelacomgrade">
    <w:name w:val="Table Grid"/>
    <w:basedOn w:val="Tabelanormal"/>
    <w:uiPriority w:val="39"/>
    <w:rsid w:val="00D706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E480290B1C7D4AB4DF0D4CC99D188B" ma:contentTypeVersion="6" ma:contentTypeDescription="Crie um novo documento." ma:contentTypeScope="" ma:versionID="86bd3791144db525356e6a28d3cb299a">
  <xsd:schema xmlns:xsd="http://www.w3.org/2001/XMLSchema" xmlns:xs="http://www.w3.org/2001/XMLSchema" xmlns:p="http://schemas.microsoft.com/office/2006/metadata/properties" xmlns:ns2="5df60190-8b76-4dfe-939b-c6b33a6d8193" targetNamespace="http://schemas.microsoft.com/office/2006/metadata/properties" ma:root="true" ma:fieldsID="1d85fe56c2d9268e99e25fe23489b414" ns2:_="">
    <xsd:import namespace="5df60190-8b76-4dfe-939b-c6b33a6d81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60190-8b76-4dfe-939b-c6b33a6d81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768547-5F76-4B7A-84C3-5374BD3A18C2}"/>
</file>

<file path=customXml/itemProps2.xml><?xml version="1.0" encoding="utf-8"?>
<ds:datastoreItem xmlns:ds="http://schemas.openxmlformats.org/officeDocument/2006/customXml" ds:itemID="{AC7197F8-EBE8-4A19-8D48-ACCB871A06D8}"/>
</file>

<file path=customXml/itemProps3.xml><?xml version="1.0" encoding="utf-8"?>
<ds:datastoreItem xmlns:ds="http://schemas.openxmlformats.org/officeDocument/2006/customXml" ds:itemID="{F866E559-50CD-46B8-A331-AFF930E73B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RECEPCAO</dc:creator>
  <cp:keywords/>
  <dc:description/>
  <cp:lastModifiedBy>RECEPCAO</cp:lastModifiedBy>
  <cp:revision>5</cp:revision>
  <dcterms:created xsi:type="dcterms:W3CDTF">2019-05-08T18:09:00Z</dcterms:created>
  <dcterms:modified xsi:type="dcterms:W3CDTF">2019-05-08T20:29:00Z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0x010100DCE480290B1C7D4AB4DF0D4CC99D188B</vt:lpwstr>
  </property>
  <property fmtid="{D5CDD505-2E9C-101B-9397-08002B2CF9AE}" pid="3" name="Order">
    <vt:r8>1400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